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2f6ea3"/>
          <w:sz w:val="36"/>
          <w:szCs w:val="36"/>
        </w:rPr>
        <w:t xml:space="preserve">Parent/Caregiver Consent &amp; Medical Information Form</w:t>
      </w:r>
    </w:p>
    <w:p>
      <w:pPr>
        <w:spacing w:after="300"/>
        <w:jc w:val="center"/>
      </w:pPr>
      <w:r>
        <w:rPr>
          <w:color w:val="555555"/>
          <w:sz w:val="24"/>
          <w:szCs w:val="24"/>
        </w:rPr>
        <w:t xml:space="preserve">For school camps and EOTC trips</w:t>
      </w:r>
    </w:p>
    <w:p>
      <w:pPr>
        <w:spacing w:after="160"/>
      </w:pPr>
      <w:r>
        <w:rPr>
          <w:i/>
          <w:iCs/>
          <w:color w:val="666666"/>
          <w:sz w:val="19"/>
          <w:szCs w:val="19"/>
        </w:rPr>
        <w:t xml:space="preserve">Adapt this template to your own school's enrolment and health &amp; safety systems — some schools already hold parts of this information centrally and only need trip-specific updates. Store completed forms securely and take a copy on the trip itself.</w:t>
      </w: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1. Trip Details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  <w:gridCol w:w="26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Trip / activity name: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Dates: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Location: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Teacher in charge: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2. Student Details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  <w:gridCol w:w="26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Student's full name: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Date of birth: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Year/class: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Home address: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3. Emergency Contacts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800"/>
        <w:gridCol w:w="2800"/>
        <w:gridCol w:w="2800"/>
      </w:tblGrid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Relationship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Phone (day / mobile)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Primary contact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Secondary contact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4. Medical Information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  <w:gridCol w:w="26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Family doctor / medical centre: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Doctor's phone: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NHI number (if known):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Health insurance provider (if any):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00"/>
      </w:pPr>
      <w:r>
        <w:rPr>
          <w:i/>
          <w:iCs/>
          <w:color w:val="666666"/>
          <w:sz w:val="18"/>
          <w:szCs w:val="18"/>
        </w:rPr>
        <w:t xml:space="preserve">Note: ACC covers treatment costs for accidental injury in New Zealand; it does not cover illness or pre-existing conditions, so please note any health insurance that applies.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Known allergies (food, medication, insect stings, etc.):</w:t>
            </w:r>
          </w:p>
        </w:tc>
        <w:tc>
          <w:tcPr>
            <w:tcW w:type="dxa" w:w="7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Current medical conditions (asthma, diabetes, epilepsy, etc.):</w:t>
            </w:r>
          </w:p>
        </w:tc>
        <w:tc>
          <w:tcPr>
            <w:tcW w:type="dxa" w:w="7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Current medications, dosage and times to be taken:</w:t>
            </w:r>
          </w:p>
        </w:tc>
        <w:tc>
          <w:tcPr>
            <w:tcW w:type="dxa" w:w="7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Dietary requirements:</w:t>
            </w:r>
          </w:p>
        </w:tc>
        <w:tc>
          <w:tcPr>
            <w:tcW w:type="dxa" w:w="7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/>
      </w:pPr>
      <w:r>
        <w:rPr>
          <w:i/>
          <w:iCs/>
          <w:color w:val="555555"/>
          <w:sz w:val="19"/>
          <w:szCs w:val="19"/>
        </w:rPr>
        <w:t xml:space="preserve">If your child needs to carry or be given medication (e.g. an inhaler or EpiPen) during the trip, please confirm arrangements with the teacher in charge before the trip departs.</w:t>
      </w: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5. Swimming Ability (for water-based activities)</w:t>
      </w:r>
    </w:p>
    <w:p>
      <w:pPr>
        <w:spacing w:after="120"/>
      </w:pPr>
      <w:r>
        <w:rPr>
          <w:sz w:val="21"/>
          <w:szCs w:val="21"/>
        </w:rPr>
        <w:t xml:space="preserve">Please tick the description that best applies. This helps staff plan supervision and matching activities to ability, not to exclude any student.</w:t>
      </w:r>
    </w:p>
    <w:p>
      <w:pPr>
        <w:spacing w:after="160"/>
      </w:pPr>
      <w:r>
        <w:rPr>
          <w:sz w:val="24"/>
          <w:szCs w:val="24"/>
        </w:rPr>
        <w:t xml:space="preserve">☐  </w:t>
      </w:r>
      <w:r>
        <w:rPr>
          <w:sz w:val="21"/>
          <w:szCs w:val="21"/>
        </w:rPr>
        <w:t xml:space="preserve">Confident swimmer (50m+ unaided)</w:t>
      </w:r>
      <w:r>
        <w:rPr>
          <w:sz w:val="21"/>
          <w:szCs w:val="21"/>
        </w:rPr>
        <w:t xml:space="preserve">      </w:t>
      </w:r>
      <w:r>
        <w:rPr>
          <w:sz w:val="24"/>
          <w:szCs w:val="24"/>
        </w:rPr>
        <w:t xml:space="preserve">☐  </w:t>
      </w:r>
      <w:r>
        <w:rPr>
          <w:sz w:val="21"/>
          <w:szCs w:val="21"/>
        </w:rPr>
        <w:t xml:space="preserve">Limited/developing swimmer</w:t>
      </w:r>
      <w:r>
        <w:rPr>
          <w:sz w:val="21"/>
          <w:szCs w:val="21"/>
        </w:rPr>
        <w:t xml:space="preserve">      </w:t>
      </w:r>
      <w:r>
        <w:rPr>
          <w:sz w:val="24"/>
          <w:szCs w:val="24"/>
        </w:rPr>
        <w:t xml:space="preserve">☐  </w:t>
      </w:r>
      <w:r>
        <w:rPr>
          <w:sz w:val="21"/>
          <w:szCs w:val="21"/>
        </w:rPr>
        <w:t xml:space="preserve">Non-swimmer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Additional notes on water confidence/experience:</w:t>
            </w:r>
          </w:p>
        </w:tc>
        <w:tc>
          <w:tcPr>
            <w:tcW w:type="dxa" w:w="7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6. Photo and Video Consent</w:t>
      </w:r>
    </w:p>
    <w:p>
      <w:pPr>
        <w:spacing w:after="120"/>
      </w:pPr>
      <w:r>
        <w:rPr>
          <w:sz w:val="21"/>
          <w:szCs w:val="21"/>
        </w:rPr>
        <w:t xml:space="preserve">Photos and video may be taken during the trip for the school's own records, newsletters, and website/social media.</w:t>
      </w:r>
    </w:p>
    <w:p>
      <w:pPr>
        <w:spacing w:after="160"/>
      </w:pPr>
      <w:r>
        <w:rPr>
          <w:sz w:val="24"/>
          <w:szCs w:val="24"/>
        </w:rPr>
        <w:t xml:space="preserve">☐  </w:t>
      </w:r>
      <w:r>
        <w:rPr>
          <w:sz w:val="21"/>
          <w:szCs w:val="21"/>
        </w:rPr>
        <w:t xml:space="preserve">I consent to my child being photographed/filmed as described above</w:t>
      </w:r>
      <w:r>
        <w:rPr>
          <w:sz w:val="21"/>
          <w:szCs w:val="21"/>
        </w:rPr>
        <w:t xml:space="preserve">      </w:t>
      </w:r>
      <w:r>
        <w:rPr>
          <w:sz w:val="24"/>
          <w:szCs w:val="24"/>
        </w:rPr>
        <w:t xml:space="preserve">☐  </w:t>
      </w:r>
      <w:r>
        <w:rPr>
          <w:sz w:val="21"/>
          <w:szCs w:val="21"/>
        </w:rPr>
        <w:t xml:space="preserve">I do not consent</w:t>
      </w: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7. Consent to Participate</w:t>
      </w:r>
    </w:p>
    <w:p>
      <w:pPr>
        <w:spacing w:after="120"/>
      </w:pPr>
      <w:r>
        <w:rPr>
          <w:sz w:val="21"/>
          <w:szCs w:val="21"/>
        </w:rPr>
        <w:t xml:space="preserve">I confirm that the information given above is accurate and complete to the best of my knowledge. I give permission for my child to take part in the trip described above, including the activities involved, and I understand that reasonable steps will be taken to manage risk but that outdoor activity cannot be made entirely risk-free.</w:t>
      </w:r>
    </w:p>
    <w:p>
      <w:pPr>
        <w:spacing w:after="120"/>
      </w:pPr>
      <w:r>
        <w:rPr>
          <w:sz w:val="21"/>
          <w:szCs w:val="21"/>
        </w:rPr>
        <w:t xml:space="preserve">I authorise school staff or an accompanying provider to arrange any necessary emergency medical treatment, including transport to hospital, if I cannot be contacted in time.</w:t>
      </w:r>
    </w:p>
    <w:p>
      <w:pPr>
        <w:spacing w:before="200"/>
      </w:pP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  <w:gridCol w:w="26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Parent/caregiver name: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Signature: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Date: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Contact phone (on the day):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300"/>
      </w:pPr>
    </w:p>
    <w:p>
      <w:pPr>
        <w:spacing w:after="160"/>
      </w:pPr>
      <w:r>
        <w:rPr>
          <w:i/>
          <w:iCs/>
          <w:color w:val="666666"/>
          <w:sz w:val="19"/>
          <w:szCs w:val="19"/>
        </w:rPr>
        <w:t xml:space="preserve">Free template provided by School Camps NZ (schoolcamps.co.nz) for New Zealand schools. Adapt fields to your own school's enrolment system and privacy obligations under the Privacy Act 2020 before use.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Template from schoolcamps.co.nz — adapt to your school's own policies. Page </w:t>
    </w: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6"/>
        <w:szCs w:val="16"/>
      </w:rPr>
      <w:t xml:space="preserve"> of </w:t>
    </w:r>
    <w:r>
      <w:rPr>
        <w:color w:val="99999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6"/>
        <w:szCs w:val="16"/>
      </w:rPr>
      <w:t xml:space="preserve">School Camps NZ — Teacher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2026-09-12T09:26:49.634Z</dcterms:created>
  <dcterms:modified xsi:type="dcterms:W3CDTF">2026-09-12T09:26:49.634Z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